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mc:Ignorable="w14 w15 wp14 w16se w16cid w16 w16cex w16sdtdh w16sdtfl">
  <w:body>
    <w:p w:rsidR="5C71FCF1" w:rsidP="246C84BF" w:rsidRDefault="5C71FCF1" w14:paraId="7F1DC1CA" w14:textId="79740E9F">
      <w:pPr>
        <w:pStyle w:val="Normal"/>
        <w:suppressLineNumbers w:val="0"/>
        <w:bidi w:val="0"/>
        <w:spacing w:before="240" w:beforeAutospacing="off" w:after="240" w:afterAutospacing="off" w:line="279" w:lineRule="auto"/>
        <w:ind w:left="0" w:right="0"/>
        <w:jc w:val="center"/>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s-ES"/>
        </w:rPr>
      </w:pPr>
      <w:r w:rsidRPr="246C84BF" w:rsidR="246C84B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s-ES"/>
        </w:rPr>
        <w:t>Co</w:t>
      </w:r>
      <w:r w:rsidRPr="246C84BF" w:rsidR="246C84B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s-ES"/>
        </w:rPr>
        <w:t>no</w:t>
      </w:r>
      <w:r w:rsidRPr="246C84BF" w:rsidR="246C84BF">
        <w:rPr>
          <w:rFonts w:ascii="Aptos" w:hAnsi="Aptos" w:eastAsia="Aptos" w:cs="Aptos"/>
          <w:b w:val="1"/>
          <w:bCs w:val="1"/>
          <w:i w:val="0"/>
          <w:iCs w:val="0"/>
          <w:caps w:val="0"/>
          <w:smallCaps w:val="0"/>
          <w:strike w:val="0"/>
          <w:dstrike w:val="0"/>
          <w:noProof w:val="0"/>
          <w:color w:val="000000" w:themeColor="text1" w:themeTint="FF" w:themeShade="FF"/>
          <w:sz w:val="24"/>
          <w:szCs w:val="24"/>
          <w:u w:val="none"/>
          <w:lang w:val="es-ES"/>
        </w:rPr>
        <w:t xml:space="preserve">ce el bosque que regenera más allá del paisaje </w:t>
      </w:r>
    </w:p>
    <w:p xmlns:wp14="http://schemas.microsoft.com/office/word/2010/wordml" w:rsidP="246C84BF" wp14:paraId="5C1E1ABF" wp14:textId="5265E719">
      <w:pPr>
        <w:spacing w:before="240" w:beforeAutospacing="off" w:after="240" w:afterAutospacing="off"/>
        <w:jc w:val="both"/>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pPr>
      <w:r w:rsidRPr="246C84BF" w:rsidR="246C84BF">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s-ES"/>
        </w:rPr>
        <w:t>Ciudad de México, XX septiembre de 2025.</w:t>
      </w:r>
      <w:r w:rsidRPr="246C84BF" w:rsidR="246C84BF">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s-ES"/>
        </w:rPr>
        <w:t xml:space="preserve"> </w:t>
      </w:r>
      <w:r w:rsidRPr="246C84BF" w:rsidR="246C84BF">
        <w:rPr>
          <w:rFonts w:ascii="Aptos" w:hAnsi="Aptos" w:eastAsia="Aptos" w:cs="Aptos"/>
          <w:noProof w:val="0"/>
          <w:sz w:val="22"/>
          <w:szCs w:val="22"/>
          <w:lang w:val="es-ES"/>
        </w:rPr>
        <w:t>En Reserva Santa Fe, el otoño no solo pinta el bosque con tonos dorados y ocres: transforma cada caminata en una experiencia profundamente restauradora. Este desarrollo único en México invita a vivir encuentros reales con la naturaleza, capaces de regenerar cuerpo, mente y espíritu.</w:t>
      </w:r>
    </w:p>
    <w:p xmlns:wp14="http://schemas.microsoft.com/office/word/2010/wordml" w:rsidP="676556A9" wp14:paraId="106F5433" wp14:textId="4F324A87">
      <w:pPr>
        <w:spacing w:before="240" w:beforeAutospacing="off" w:after="240" w:afterAutospacing="off"/>
        <w:jc w:val="both"/>
      </w:pPr>
      <w:r w:rsidRPr="246C84BF" w:rsidR="246C84BF">
        <w:rPr>
          <w:rFonts w:ascii="Aptos" w:hAnsi="Aptos" w:eastAsia="Aptos" w:cs="Aptos"/>
          <w:noProof w:val="0"/>
          <w:sz w:val="22"/>
          <w:szCs w:val="22"/>
          <w:lang w:val="es-ES"/>
        </w:rPr>
        <w:t xml:space="preserve">Con más del </w:t>
      </w:r>
      <w:r w:rsidRPr="246C84BF" w:rsidR="246C84BF">
        <w:rPr>
          <w:rFonts w:ascii="Aptos" w:hAnsi="Aptos" w:eastAsia="Aptos" w:cs="Aptos"/>
          <w:b w:val="1"/>
          <w:bCs w:val="1"/>
          <w:noProof w:val="0"/>
          <w:sz w:val="22"/>
          <w:szCs w:val="22"/>
          <w:lang w:val="es-ES"/>
        </w:rPr>
        <w:t>86 % de su territorio destinado a áreas verdes</w:t>
      </w:r>
      <w:r w:rsidRPr="246C84BF" w:rsidR="246C84BF">
        <w:rPr>
          <w:rFonts w:ascii="Aptos" w:hAnsi="Aptos" w:eastAsia="Aptos" w:cs="Aptos"/>
          <w:noProof w:val="0"/>
          <w:sz w:val="22"/>
          <w:szCs w:val="22"/>
          <w:lang w:val="es-ES"/>
        </w:rPr>
        <w:t xml:space="preserve"> y menos del 14 % a construcción, Reserva Santa Fe fue concebido bajo principios de </w:t>
      </w:r>
      <w:r w:rsidRPr="246C84BF" w:rsidR="246C84BF">
        <w:rPr>
          <w:rFonts w:ascii="Aptos" w:hAnsi="Aptos" w:eastAsia="Aptos" w:cs="Aptos"/>
          <w:b w:val="1"/>
          <w:bCs w:val="1"/>
          <w:noProof w:val="0"/>
          <w:sz w:val="22"/>
          <w:szCs w:val="22"/>
          <w:lang w:val="es-ES"/>
        </w:rPr>
        <w:t>construcción regenerativa</w:t>
      </w:r>
      <w:r w:rsidRPr="246C84BF" w:rsidR="246C84BF">
        <w:rPr>
          <w:rFonts w:ascii="Aptos" w:hAnsi="Aptos" w:eastAsia="Aptos" w:cs="Aptos"/>
          <w:noProof w:val="0"/>
          <w:sz w:val="22"/>
          <w:szCs w:val="22"/>
          <w:lang w:val="es-ES"/>
        </w:rPr>
        <w:t xml:space="preserve">. Aquí, cada vivienda busca </w:t>
      </w:r>
      <w:r w:rsidRPr="246C84BF" w:rsidR="246C84BF">
        <w:rPr>
          <w:rFonts w:ascii="Aptos" w:hAnsi="Aptos" w:eastAsia="Aptos" w:cs="Aptos"/>
          <w:b w:val="1"/>
          <w:bCs w:val="1"/>
          <w:noProof w:val="0"/>
          <w:sz w:val="22"/>
          <w:szCs w:val="22"/>
          <w:lang w:val="es-ES"/>
        </w:rPr>
        <w:t>devolver más al entorno de lo que consume</w:t>
      </w:r>
      <w:r w:rsidRPr="246C84BF" w:rsidR="246C84BF">
        <w:rPr>
          <w:rFonts w:ascii="Aptos" w:hAnsi="Aptos" w:eastAsia="Aptos" w:cs="Aptos"/>
          <w:noProof w:val="0"/>
          <w:sz w:val="22"/>
          <w:szCs w:val="22"/>
          <w:lang w:val="es-ES"/>
        </w:rPr>
        <w:t>, logrando un equilibrio ejemplar entre confort, eficiencia energética y respeto por el ecosistema.</w:t>
      </w:r>
    </w:p>
    <w:p xmlns:wp14="http://schemas.microsoft.com/office/word/2010/wordml" w:rsidP="676556A9" wp14:paraId="5A671CB6" wp14:textId="0ACFCA8B">
      <w:pPr>
        <w:spacing w:before="240" w:beforeAutospacing="off" w:after="240" w:afterAutospacing="off"/>
        <w:jc w:val="both"/>
      </w:pPr>
      <w:r w:rsidRPr="246C84BF" w:rsidR="246C84BF">
        <w:rPr>
          <w:rFonts w:ascii="Aptos" w:hAnsi="Aptos" w:eastAsia="Aptos" w:cs="Aptos"/>
          <w:noProof w:val="0"/>
          <w:sz w:val="22"/>
          <w:szCs w:val="22"/>
          <w:lang w:val="es-ES"/>
        </w:rPr>
        <w:t xml:space="preserve">Los residentes disfrutan de </w:t>
      </w:r>
      <w:r w:rsidRPr="246C84BF" w:rsidR="246C84BF">
        <w:rPr>
          <w:rFonts w:ascii="Aptos" w:hAnsi="Aptos" w:eastAsia="Aptos" w:cs="Aptos"/>
          <w:b w:val="1"/>
          <w:bCs w:val="1"/>
          <w:noProof w:val="0"/>
          <w:sz w:val="22"/>
          <w:szCs w:val="22"/>
          <w:lang w:val="es-ES"/>
        </w:rPr>
        <w:t>acceso directo a áreas naturales protegidas</w:t>
      </w:r>
      <w:r w:rsidRPr="246C84BF" w:rsidR="246C84BF">
        <w:rPr>
          <w:rFonts w:ascii="Aptos" w:hAnsi="Aptos" w:eastAsia="Aptos" w:cs="Aptos"/>
          <w:noProof w:val="0"/>
          <w:sz w:val="22"/>
          <w:szCs w:val="22"/>
          <w:lang w:val="es-ES"/>
        </w:rPr>
        <w:t>, lo que garantiza no solo vistas privilegiadas, sino una conexión auténtica con el entorno. Vivir en este lugar significa despertar rodeado de bosques preservados, donde cada detalle ha sido pensado para honrar y proteger la biodiversidad.</w:t>
      </w:r>
    </w:p>
    <w:p xmlns:wp14="http://schemas.microsoft.com/office/word/2010/wordml" w:rsidP="676556A9" wp14:paraId="1D10B8C1" wp14:textId="66812CAA">
      <w:pPr>
        <w:spacing w:before="240" w:beforeAutospacing="off" w:after="240" w:afterAutospacing="off"/>
        <w:jc w:val="both"/>
      </w:pPr>
      <w:r w:rsidRPr="246C84BF" w:rsidR="246C84BF">
        <w:rPr>
          <w:rFonts w:ascii="Aptos" w:hAnsi="Aptos" w:eastAsia="Aptos" w:cs="Aptos"/>
          <w:noProof w:val="0"/>
          <w:sz w:val="22"/>
          <w:szCs w:val="22"/>
          <w:lang w:val="es-ES"/>
        </w:rPr>
        <w:t>El otoño lo magnifica todo: el crujir de las hojas bajo los pies, la luz dorada que atraviesa las ramas, el aire fresco que inspira calma. Aquí, la naturaleza no es un complemento, es la esencia misma del día a día y una aliada indispensable para el bienestar.</w:t>
      </w:r>
    </w:p>
    <w:p xmlns:wp14="http://schemas.microsoft.com/office/word/2010/wordml" w:rsidP="676556A9" wp14:paraId="405BC694" wp14:textId="53AE5731">
      <w:pPr>
        <w:spacing w:before="240" w:beforeAutospacing="off" w:after="240" w:afterAutospacing="off"/>
        <w:jc w:val="both"/>
      </w:pPr>
      <w:r w:rsidRPr="246C84BF" w:rsidR="246C84BF">
        <w:rPr>
          <w:rFonts w:ascii="Aptos" w:hAnsi="Aptos" w:eastAsia="Aptos" w:cs="Aptos"/>
          <w:noProof w:val="0"/>
          <w:sz w:val="22"/>
          <w:szCs w:val="22"/>
          <w:lang w:val="es-ES"/>
        </w:rPr>
        <w:t xml:space="preserve">Además de sus paisajes, Reserva Santa Fe integra iniciativas como </w:t>
      </w:r>
      <w:r w:rsidRPr="246C84BF" w:rsidR="246C84BF">
        <w:rPr>
          <w:rFonts w:ascii="Aptos" w:hAnsi="Aptos" w:eastAsia="Aptos" w:cs="Aptos"/>
          <w:b w:val="1"/>
          <w:bCs w:val="1"/>
          <w:noProof w:val="0"/>
          <w:sz w:val="22"/>
          <w:szCs w:val="22"/>
          <w:lang w:val="es-ES"/>
        </w:rPr>
        <w:t>producción agroecológica, invernaderos, huertos compartidos y movilidad interna libre de coches</w:t>
      </w:r>
      <w:r w:rsidRPr="246C84BF" w:rsidR="246C84BF">
        <w:rPr>
          <w:rFonts w:ascii="Aptos" w:hAnsi="Aptos" w:eastAsia="Aptos" w:cs="Aptos"/>
          <w:noProof w:val="0"/>
          <w:sz w:val="22"/>
          <w:szCs w:val="22"/>
          <w:lang w:val="es-ES"/>
        </w:rPr>
        <w:t xml:space="preserve">. Esto lo convierte en una propuesta integral que une </w:t>
      </w:r>
      <w:r w:rsidRPr="246C84BF" w:rsidR="246C84BF">
        <w:rPr>
          <w:rFonts w:ascii="Aptos" w:hAnsi="Aptos" w:eastAsia="Aptos" w:cs="Aptos"/>
          <w:b w:val="1"/>
          <w:bCs w:val="1"/>
          <w:noProof w:val="0"/>
          <w:sz w:val="22"/>
          <w:szCs w:val="22"/>
          <w:lang w:val="es-ES"/>
        </w:rPr>
        <w:t>sostenibilidad, seguridad, estética y comunidad consciente</w:t>
      </w:r>
      <w:r w:rsidRPr="246C84BF" w:rsidR="246C84BF">
        <w:rPr>
          <w:rFonts w:ascii="Aptos" w:hAnsi="Aptos" w:eastAsia="Aptos" w:cs="Aptos"/>
          <w:noProof w:val="0"/>
          <w:sz w:val="22"/>
          <w:szCs w:val="22"/>
          <w:lang w:val="es-ES"/>
        </w:rPr>
        <w:t>.</w:t>
      </w:r>
    </w:p>
    <w:p xmlns:wp14="http://schemas.microsoft.com/office/word/2010/wordml" w:rsidP="676556A9" wp14:paraId="4E75C0A2" wp14:textId="673FEE8D">
      <w:pPr>
        <w:spacing w:before="240" w:beforeAutospacing="off" w:after="240" w:afterAutospacing="off"/>
        <w:jc w:val="both"/>
      </w:pPr>
      <w:r w:rsidRPr="246C84BF" w:rsidR="246C84BF">
        <w:rPr>
          <w:rFonts w:ascii="Aptos" w:hAnsi="Aptos" w:eastAsia="Aptos" w:cs="Aptos"/>
          <w:noProof w:val="0"/>
          <w:sz w:val="22"/>
          <w:szCs w:val="22"/>
          <w:lang w:val="es-ES"/>
        </w:rPr>
        <w:t xml:space="preserve">Con estas características, el proyecto se consolida como </w:t>
      </w:r>
      <w:r w:rsidRPr="246C84BF" w:rsidR="246C84BF">
        <w:rPr>
          <w:rFonts w:ascii="Aptos" w:hAnsi="Aptos" w:eastAsia="Aptos" w:cs="Aptos"/>
          <w:b w:val="1"/>
          <w:bCs w:val="1"/>
          <w:noProof w:val="0"/>
          <w:sz w:val="22"/>
          <w:szCs w:val="22"/>
          <w:lang w:val="es-ES"/>
        </w:rPr>
        <w:t>una de las mejores inversiones inmobiliarias de 2025</w:t>
      </w:r>
      <w:r w:rsidRPr="246C84BF" w:rsidR="246C84BF">
        <w:rPr>
          <w:rFonts w:ascii="Aptos" w:hAnsi="Aptos" w:eastAsia="Aptos" w:cs="Aptos"/>
          <w:noProof w:val="0"/>
          <w:sz w:val="22"/>
          <w:szCs w:val="22"/>
          <w:lang w:val="es-ES"/>
        </w:rPr>
        <w:t>, al integrar tecnologías verdes, bienestar y un estilo de vida en armonía con el entorno.</w:t>
      </w:r>
    </w:p>
    <w:p xmlns:wp14="http://schemas.microsoft.com/office/word/2010/wordml" w:rsidP="246C84BF" wp14:paraId="63CAE8E9" wp14:textId="54035741">
      <w:pPr>
        <w:spacing w:before="240" w:beforeAutospacing="off" w:after="240" w:afterAutospacing="off"/>
        <w:jc w:val="both"/>
        <w:rPr>
          <w:rFonts w:ascii="Aptos" w:hAnsi="Aptos" w:eastAsia="Aptos" w:cs="Aptos"/>
          <w:noProof w:val="0"/>
          <w:sz w:val="20"/>
          <w:szCs w:val="20"/>
          <w:lang w:val="es-ES"/>
        </w:rPr>
      </w:pPr>
      <w:r w:rsidRPr="246C84BF" w:rsidR="246C84BF">
        <w:rPr>
          <w:rFonts w:ascii="Aptos" w:hAnsi="Aptos" w:eastAsia="Aptos" w:cs="Aptos"/>
          <w:noProof w:val="0"/>
          <w:sz w:val="22"/>
          <w:szCs w:val="22"/>
          <w:lang w:val="es-ES"/>
        </w:rPr>
        <w:t>Vivir en Reserva Santa Fe es habitar un nuevo modelo de ciudad: uno donde el bosque, la arquitectura y la salud conviven en equilibrio, proyectando un futuro más sostenible.</w:t>
      </w:r>
    </w:p>
    <w:p xmlns:wp14="http://schemas.microsoft.com/office/word/2010/wordml" w:rsidP="676556A9" wp14:paraId="5C1A07E2" wp14:textId="5B760BF1">
      <w:pPr>
        <w:spacing w:before="240" w:beforeAutospacing="off" w:after="240" w:afterAutospacing="off"/>
        <w:jc w:val="both"/>
        <w:rPr>
          <w:rFonts w:ascii="Aptos" w:hAnsi="Aptos" w:eastAsia="Aptos" w:cs="Aptos" w:asciiTheme="minorAscii" w:hAnsiTheme="minorAscii" w:eastAsiaTheme="minorAscii" w:cstheme="minorAscii"/>
          <w:b w:val="0"/>
          <w:bCs w:val="0"/>
          <w:color w:val="auto"/>
          <w:sz w:val="22"/>
          <w:szCs w:val="22"/>
        </w:rPr>
      </w:pPr>
      <w:r w:rsidRPr="676556A9" w:rsidR="2E1ABE88">
        <w:rPr>
          <w:rFonts w:ascii="Aptos" w:hAnsi="Aptos" w:eastAsia="Aptos" w:cs="Aptos" w:asciiTheme="minorAscii" w:hAnsiTheme="minorAscii" w:eastAsiaTheme="minorAscii" w:cstheme="minorAscii"/>
          <w:b w:val="0"/>
          <w:bCs w:val="0"/>
          <w:noProof w:val="0"/>
          <w:color w:val="auto"/>
          <w:sz w:val="22"/>
          <w:szCs w:val="22"/>
          <w:lang w:val="es-ES"/>
        </w:rPr>
        <w:t xml:space="preserve">Más información en </w:t>
      </w:r>
      <w:hyperlink r:id="R3bfe8be3582b415b">
        <w:r w:rsidRPr="676556A9" w:rsidR="2E1ABE88">
          <w:rPr>
            <w:rStyle w:val="Hyperlink"/>
            <w:rFonts w:ascii="Aptos" w:hAnsi="Aptos" w:eastAsia="Aptos" w:cs="Aptos" w:asciiTheme="minorAscii" w:hAnsiTheme="minorAscii" w:eastAsiaTheme="minorAscii" w:cstheme="minorAscii"/>
            <w:b w:val="0"/>
            <w:bCs w:val="0"/>
            <w:noProof w:val="0"/>
            <w:color w:val="auto"/>
            <w:sz w:val="22"/>
            <w:szCs w:val="22"/>
            <w:lang w:val="es-ES"/>
          </w:rPr>
          <w:t>www.reservasantafe.com</w:t>
        </w:r>
      </w:hyperlink>
      <w:r w:rsidRPr="676556A9" w:rsidR="2E1ABE88">
        <w:rPr>
          <w:rFonts w:ascii="Aptos" w:hAnsi="Aptos" w:eastAsia="Aptos" w:cs="Aptos" w:asciiTheme="minorAscii" w:hAnsiTheme="minorAscii" w:eastAsiaTheme="minorAscii" w:cstheme="minorAscii"/>
          <w:b w:val="0"/>
          <w:bCs w:val="0"/>
          <w:noProof w:val="0"/>
          <w:color w:val="auto"/>
          <w:sz w:val="22"/>
          <w:szCs w:val="22"/>
          <w:lang w:val="es-ES"/>
        </w:rPr>
        <w:t xml:space="preserve"> | Tel. 55 5966 3533 | </w:t>
      </w:r>
      <w:hyperlink r:id="R5269725384184790">
        <w:r w:rsidRPr="676556A9" w:rsidR="2E1ABE88">
          <w:rPr>
            <w:rStyle w:val="Hyperlink"/>
            <w:rFonts w:ascii="Aptos" w:hAnsi="Aptos" w:eastAsia="Aptos" w:cs="Aptos" w:asciiTheme="minorAscii" w:hAnsiTheme="minorAscii" w:eastAsiaTheme="minorAscii" w:cstheme="minorAscii"/>
            <w:b w:val="0"/>
            <w:bCs w:val="0"/>
            <w:noProof w:val="0"/>
            <w:color w:val="auto"/>
            <w:sz w:val="22"/>
            <w:szCs w:val="22"/>
            <w:lang w:val="es-ES"/>
          </w:rPr>
          <w:t>info@reservasantafe.com</w:t>
        </w:r>
      </w:hyperlink>
      <w:r w:rsidRPr="676556A9" w:rsidR="2E1ABE88">
        <w:rPr>
          <w:rFonts w:ascii="Aptos" w:hAnsi="Aptos" w:eastAsia="Aptos" w:cs="Aptos" w:asciiTheme="minorAscii" w:hAnsiTheme="minorAscii" w:eastAsiaTheme="minorAscii" w:cstheme="minorAscii"/>
          <w:b w:val="0"/>
          <w:bCs w:val="0"/>
          <w:noProof w:val="0"/>
          <w:color w:val="auto"/>
          <w:sz w:val="22"/>
          <w:szCs w:val="22"/>
          <w:lang w:val="es-ES"/>
        </w:rPr>
        <w:t xml:space="preserve"> </w:t>
      </w:r>
    </w:p>
    <w:sectPr>
      <w:pgSz w:w="11906" w:h="16838" w:orient="portrait"/>
      <w:pgMar w:top="1440" w:right="1440" w:bottom="1440" w:left="1440" w:header="720" w:footer="720" w:gutter="0"/>
      <w:cols w:space="720"/>
      <w:docGrid w:linePitch="360"/>
      <w:headerReference w:type="default" r:id="R928786312bbb4e4a"/>
      <w:footerReference w:type="default" r:id="Rce663e5c7d02487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802DD5" w:rsidTr="55802DD5" w14:paraId="627B2F70">
      <w:trPr>
        <w:trHeight w:val="300"/>
      </w:trPr>
      <w:tc>
        <w:tcPr>
          <w:tcW w:w="3005" w:type="dxa"/>
          <w:tcMar/>
        </w:tcPr>
        <w:p w:rsidR="55802DD5" w:rsidP="55802DD5" w:rsidRDefault="55802DD5" w14:paraId="3CCCE78C" w14:textId="02E1C1B9">
          <w:pPr>
            <w:pStyle w:val="Header"/>
            <w:bidi w:val="0"/>
            <w:ind w:left="-115"/>
            <w:jc w:val="left"/>
          </w:pPr>
        </w:p>
      </w:tc>
      <w:tc>
        <w:tcPr>
          <w:tcW w:w="3005" w:type="dxa"/>
          <w:tcMar/>
        </w:tcPr>
        <w:p w:rsidR="55802DD5" w:rsidP="55802DD5" w:rsidRDefault="55802DD5" w14:paraId="33ACB057" w14:textId="3EBE222E">
          <w:pPr>
            <w:pStyle w:val="Header"/>
            <w:bidi w:val="0"/>
            <w:jc w:val="center"/>
          </w:pPr>
        </w:p>
      </w:tc>
      <w:tc>
        <w:tcPr>
          <w:tcW w:w="3005" w:type="dxa"/>
          <w:tcMar/>
        </w:tcPr>
        <w:p w:rsidR="55802DD5" w:rsidP="55802DD5" w:rsidRDefault="55802DD5" w14:paraId="57CD90E0" w14:textId="5F091B1C">
          <w:pPr>
            <w:pStyle w:val="Header"/>
            <w:bidi w:val="0"/>
            <w:ind w:right="-115"/>
            <w:jc w:val="right"/>
          </w:pPr>
        </w:p>
      </w:tc>
    </w:tr>
  </w:tbl>
  <w:p w:rsidR="55802DD5" w:rsidP="55802DD5" w:rsidRDefault="55802DD5" w14:paraId="67756C91" w14:textId="355E4D4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5802DD5" w:rsidTr="0112D04E" w14:paraId="5FD3B9CB">
      <w:trPr>
        <w:trHeight w:val="300"/>
      </w:trPr>
      <w:tc>
        <w:tcPr>
          <w:tcW w:w="3005" w:type="dxa"/>
          <w:tcMar/>
        </w:tcPr>
        <w:p w:rsidR="55802DD5" w:rsidP="55802DD5" w:rsidRDefault="55802DD5" w14:paraId="65C56981" w14:textId="28B81F26">
          <w:pPr>
            <w:pStyle w:val="Header"/>
            <w:bidi w:val="0"/>
            <w:ind w:left="-115"/>
            <w:jc w:val="left"/>
          </w:pPr>
        </w:p>
      </w:tc>
      <w:tc>
        <w:tcPr>
          <w:tcW w:w="3005" w:type="dxa"/>
          <w:tcMar/>
        </w:tcPr>
        <w:p w:rsidR="55802DD5" w:rsidP="55802DD5" w:rsidRDefault="55802DD5" w14:paraId="7EE2F75E" w14:textId="7E679C6F">
          <w:pPr>
            <w:bidi w:val="0"/>
            <w:jc w:val="center"/>
          </w:pPr>
          <w:r>
            <w:drawing>
              <wp:inline wp14:editId="3DB61F26" wp14:anchorId="4C8410C5">
                <wp:extent cx="1038225" cy="1038225"/>
                <wp:effectExtent l="0" t="0" r="0" b="0"/>
                <wp:docPr id="1536026296" name="" descr="Imagen" title=""/>
                <wp:cNvGraphicFramePr>
                  <a:graphicFrameLocks noChangeAspect="1"/>
                </wp:cNvGraphicFramePr>
                <a:graphic>
                  <a:graphicData uri="http://schemas.openxmlformats.org/drawingml/2006/picture">
                    <pic:pic>
                      <pic:nvPicPr>
                        <pic:cNvPr id="0" name=""/>
                        <pic:cNvPicPr/>
                      </pic:nvPicPr>
                      <pic:blipFill>
                        <a:blip r:embed="R1c866cb159954c7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38225" cy="1038225"/>
                        </a:xfrm>
                        <a:prstGeom prst="rect">
                          <a:avLst/>
                        </a:prstGeom>
                      </pic:spPr>
                    </pic:pic>
                  </a:graphicData>
                </a:graphic>
              </wp:inline>
            </w:drawing>
          </w:r>
        </w:p>
      </w:tc>
      <w:tc>
        <w:tcPr>
          <w:tcW w:w="3005" w:type="dxa"/>
          <w:tcMar/>
        </w:tcPr>
        <w:p w:rsidR="55802DD5" w:rsidP="55802DD5" w:rsidRDefault="55802DD5" w14:paraId="76768AAF" w14:textId="3B436C2C">
          <w:pPr>
            <w:pStyle w:val="Header"/>
            <w:bidi w:val="0"/>
            <w:ind w:right="-115"/>
            <w:jc w:val="right"/>
          </w:pPr>
        </w:p>
      </w:tc>
    </w:tr>
  </w:tbl>
  <w:p w:rsidR="55802DD5" w:rsidP="55802DD5" w:rsidRDefault="55802DD5" w14:paraId="6CCFA3EC" w14:textId="42F4A719">
    <w:pPr>
      <w:pStyle w:val="Header"/>
      <w:bidi w:val="0"/>
    </w:pPr>
  </w:p>
</w:hdr>
</file>

<file path=word/numbering.xml><?xml version="1.0" encoding="utf-8"?>
<w:numbering xmlns:w="http://schemas.openxmlformats.org/wordprocessingml/2006/main">
  <w:abstractNum xmlns:w="http://schemas.openxmlformats.org/wordprocessingml/2006/main" w:abstractNumId="3">
    <w:nsid w:val="792526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d1c6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e9e26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C0029E"/>
    <w:rsid w:val="0112D04E"/>
    <w:rsid w:val="0250D291"/>
    <w:rsid w:val="034132D8"/>
    <w:rsid w:val="04A3D9AF"/>
    <w:rsid w:val="05522E6D"/>
    <w:rsid w:val="05AFA8C0"/>
    <w:rsid w:val="089FD026"/>
    <w:rsid w:val="0A27575D"/>
    <w:rsid w:val="0C7DFD3A"/>
    <w:rsid w:val="0DAAEF10"/>
    <w:rsid w:val="0E7DE08F"/>
    <w:rsid w:val="0ED720B9"/>
    <w:rsid w:val="0EDEC7F4"/>
    <w:rsid w:val="0F756CFD"/>
    <w:rsid w:val="0FE6C8E2"/>
    <w:rsid w:val="101B81E8"/>
    <w:rsid w:val="11AE6A95"/>
    <w:rsid w:val="12CD6643"/>
    <w:rsid w:val="152FEB00"/>
    <w:rsid w:val="18E5AAFD"/>
    <w:rsid w:val="19BF0C7A"/>
    <w:rsid w:val="1B4BBB26"/>
    <w:rsid w:val="1B669BDA"/>
    <w:rsid w:val="1C4C9DA0"/>
    <w:rsid w:val="1DDC650C"/>
    <w:rsid w:val="1E1DADA3"/>
    <w:rsid w:val="1E6511CC"/>
    <w:rsid w:val="1F0B7ED8"/>
    <w:rsid w:val="1F54D134"/>
    <w:rsid w:val="1F8FC74B"/>
    <w:rsid w:val="20639BC5"/>
    <w:rsid w:val="20CBF546"/>
    <w:rsid w:val="2195DD98"/>
    <w:rsid w:val="222A900F"/>
    <w:rsid w:val="23347E56"/>
    <w:rsid w:val="246C84BF"/>
    <w:rsid w:val="24D1B9A0"/>
    <w:rsid w:val="26B2B7D0"/>
    <w:rsid w:val="27810184"/>
    <w:rsid w:val="28FE1DC0"/>
    <w:rsid w:val="29420581"/>
    <w:rsid w:val="2966C53E"/>
    <w:rsid w:val="29B5FE7B"/>
    <w:rsid w:val="2A275A62"/>
    <w:rsid w:val="2A3C0D6C"/>
    <w:rsid w:val="2A59D504"/>
    <w:rsid w:val="2A9B9C47"/>
    <w:rsid w:val="2B6B507F"/>
    <w:rsid w:val="2B6CF067"/>
    <w:rsid w:val="2C59A36E"/>
    <w:rsid w:val="2D86066E"/>
    <w:rsid w:val="2E0BA711"/>
    <w:rsid w:val="2E1ABE88"/>
    <w:rsid w:val="2E6682BE"/>
    <w:rsid w:val="3051BC86"/>
    <w:rsid w:val="309C4639"/>
    <w:rsid w:val="332FD9F1"/>
    <w:rsid w:val="33B7FAA6"/>
    <w:rsid w:val="33FB50D8"/>
    <w:rsid w:val="34FCE365"/>
    <w:rsid w:val="35152DE2"/>
    <w:rsid w:val="3566EE33"/>
    <w:rsid w:val="358FAC10"/>
    <w:rsid w:val="36446CDF"/>
    <w:rsid w:val="370B7D86"/>
    <w:rsid w:val="372CE142"/>
    <w:rsid w:val="3777E291"/>
    <w:rsid w:val="3893FE82"/>
    <w:rsid w:val="39F5B4DC"/>
    <w:rsid w:val="3B08E3F0"/>
    <w:rsid w:val="3C56DCD9"/>
    <w:rsid w:val="3FC69994"/>
    <w:rsid w:val="3FE4EB25"/>
    <w:rsid w:val="41E62AEE"/>
    <w:rsid w:val="424BEC5C"/>
    <w:rsid w:val="43406DA8"/>
    <w:rsid w:val="444091D0"/>
    <w:rsid w:val="44CDCDD3"/>
    <w:rsid w:val="47954CAB"/>
    <w:rsid w:val="49EE4623"/>
    <w:rsid w:val="4A658887"/>
    <w:rsid w:val="4AF6E6BC"/>
    <w:rsid w:val="4DFCAF9C"/>
    <w:rsid w:val="4F4784BC"/>
    <w:rsid w:val="50360CBE"/>
    <w:rsid w:val="51F90947"/>
    <w:rsid w:val="525E1717"/>
    <w:rsid w:val="52D9507A"/>
    <w:rsid w:val="5408F69D"/>
    <w:rsid w:val="54CF428D"/>
    <w:rsid w:val="54EB38CD"/>
    <w:rsid w:val="554DAC13"/>
    <w:rsid w:val="55802DD5"/>
    <w:rsid w:val="55A9D2A1"/>
    <w:rsid w:val="597C9B2A"/>
    <w:rsid w:val="5B2E51AF"/>
    <w:rsid w:val="5B447010"/>
    <w:rsid w:val="5C2ED079"/>
    <w:rsid w:val="5C4AB460"/>
    <w:rsid w:val="5C4D09BE"/>
    <w:rsid w:val="5C71FCF1"/>
    <w:rsid w:val="5D43E922"/>
    <w:rsid w:val="5DC0029E"/>
    <w:rsid w:val="5E2963B6"/>
    <w:rsid w:val="5E77B2FC"/>
    <w:rsid w:val="607DC15A"/>
    <w:rsid w:val="6257867A"/>
    <w:rsid w:val="62FAB57B"/>
    <w:rsid w:val="64ECA281"/>
    <w:rsid w:val="666628D0"/>
    <w:rsid w:val="66A2430F"/>
    <w:rsid w:val="66EF043E"/>
    <w:rsid w:val="676556A9"/>
    <w:rsid w:val="6845EF17"/>
    <w:rsid w:val="68678160"/>
    <w:rsid w:val="69124CF0"/>
    <w:rsid w:val="693C807F"/>
    <w:rsid w:val="6A30B9EB"/>
    <w:rsid w:val="6CF7031F"/>
    <w:rsid w:val="6DF83401"/>
    <w:rsid w:val="6E065E6C"/>
    <w:rsid w:val="6E9B00A1"/>
    <w:rsid w:val="70A6056F"/>
    <w:rsid w:val="712CFDA7"/>
    <w:rsid w:val="716E486E"/>
    <w:rsid w:val="72FE6658"/>
    <w:rsid w:val="73B211DC"/>
    <w:rsid w:val="73CC1C09"/>
    <w:rsid w:val="751C5322"/>
    <w:rsid w:val="7567CBBE"/>
    <w:rsid w:val="758A5BC5"/>
    <w:rsid w:val="76F6AEC9"/>
    <w:rsid w:val="771A86A2"/>
    <w:rsid w:val="7758FDE0"/>
    <w:rsid w:val="77969DDD"/>
    <w:rsid w:val="788AD969"/>
    <w:rsid w:val="78F6407B"/>
    <w:rsid w:val="795AA5F3"/>
    <w:rsid w:val="7998343B"/>
    <w:rsid w:val="7A43A364"/>
    <w:rsid w:val="7A990742"/>
    <w:rsid w:val="7BC2349A"/>
    <w:rsid w:val="7D9B5C56"/>
    <w:rsid w:val="7F775E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029E"/>
  <w15:chartTrackingRefBased/>
  <w15:docId w15:val="{B6BB5CF0-EBE0-4F5B-B2A1-1399A136FF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18E5AAFD"/>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unhideWhenUsed/>
    <w:qFormat/>
    <w:rsid w:val="18E5AAFD"/>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18E5AAFD"/>
    <w:pPr>
      <w:spacing/>
      <w:ind w:left="720"/>
      <w:contextualSpacing/>
    </w:pPr>
  </w:style>
  <w:style w:type="character" w:styleId="Hyperlink">
    <w:uiPriority w:val="99"/>
    <w:name w:val="Hyperlink"/>
    <w:basedOn w:val="DefaultParagraphFont"/>
    <w:unhideWhenUsed/>
    <w:rsid w:val="18E5AAFD"/>
    <w:rPr>
      <w:color w:val="467886"/>
      <w:u w:val="single"/>
    </w:rPr>
  </w:style>
  <w:style w:type="paragraph" w:styleId="Header">
    <w:uiPriority w:val="99"/>
    <w:name w:val="header"/>
    <w:basedOn w:val="Normal"/>
    <w:unhideWhenUsed/>
    <w:rsid w:val="55802DD5"/>
    <w:pPr>
      <w:tabs>
        <w:tab w:val="center" w:leader="none" w:pos="4680"/>
        <w:tab w:val="right" w:leader="none" w:pos="9360"/>
      </w:tabs>
      <w:spacing w:after="0" w:line="240" w:lineRule="auto"/>
    </w:pPr>
  </w:style>
  <w:style w:type="paragraph" w:styleId="Footer">
    <w:uiPriority w:val="99"/>
    <w:name w:val="footer"/>
    <w:basedOn w:val="Normal"/>
    <w:unhideWhenUsed/>
    <w:rsid w:val="55802DD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bebaf41b28b4b3e" /><Relationship Type="http://schemas.openxmlformats.org/officeDocument/2006/relationships/header" Target="header.xml" Id="R928786312bbb4e4a" /><Relationship Type="http://schemas.openxmlformats.org/officeDocument/2006/relationships/footer" Target="footer.xml" Id="Rce663e5c7d024875" /><Relationship Type="http://schemas.microsoft.com/office/2011/relationships/people" Target="people.xml" Id="R3cc40580092d415f" /><Relationship Type="http://schemas.microsoft.com/office/2011/relationships/commentsExtended" Target="commentsExtended.xml" Id="R99b0ed25a35c40e1" /><Relationship Type="http://schemas.microsoft.com/office/2016/09/relationships/commentsIds" Target="commentsIds.xml" Id="R799e2f3a6daf46ff" /><Relationship Type="http://schemas.openxmlformats.org/officeDocument/2006/relationships/hyperlink" Target="http://www.reservasantafe.com/" TargetMode="External" Id="R3bfe8be3582b415b" /><Relationship Type="http://schemas.openxmlformats.org/officeDocument/2006/relationships/hyperlink" Target="mailto:info@reservasantafe.com" TargetMode="External" Id="R5269725384184790" /></Relationships>
</file>

<file path=word/_rels/header.xml.rels>&#65279;<?xml version="1.0" encoding="utf-8"?><Relationships xmlns="http://schemas.openxmlformats.org/package/2006/relationships"><Relationship Type="http://schemas.openxmlformats.org/officeDocument/2006/relationships/image" Target="/media/image2.png" Id="R1c866cb159954c7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9F7D5F-9D4A-461A-B2D6-AE570618C1F1}"/>
</file>

<file path=customXml/itemProps2.xml><?xml version="1.0" encoding="utf-8"?>
<ds:datastoreItem xmlns:ds="http://schemas.openxmlformats.org/officeDocument/2006/customXml" ds:itemID="{63051B44-A808-4B28-B08C-ED9A921C4637}"/>
</file>

<file path=customXml/itemProps3.xml><?xml version="1.0" encoding="utf-8"?>
<ds:datastoreItem xmlns:ds="http://schemas.openxmlformats.org/officeDocument/2006/customXml" ds:itemID="{C88F9513-0A75-42C0-A82C-13280E0827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Usuario invitado</lastModifiedBy>
  <dcterms:created xsi:type="dcterms:W3CDTF">2025-05-12T18:49:11.0000000Z</dcterms:created>
  <dcterms:modified xsi:type="dcterms:W3CDTF">2025-09-11T17:22:42.2411895Z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