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969A236" w:rsidP="26DF50C9" w:rsidRDefault="4969A236" w14:paraId="284CF405" w14:textId="51122F54">
      <w:pPr>
        <w:pStyle w:val="Normal"/>
        <w:jc w:val="center"/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</w:pPr>
      <w:r w:rsidRPr="26DF50C9" w:rsidR="26DF50C9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Sin lienzo en blanco: adaptabilidad para la arquitectura mexicana en Reserva Santa Fe</w:t>
      </w:r>
    </w:p>
    <w:p w:rsidR="3BAE4F5C" w:rsidP="26DF50C9" w:rsidRDefault="3BAE4F5C" w14:paraId="7A67EE40" w14:textId="7BC7328B">
      <w:pPr>
        <w:spacing w:before="240" w:beforeAutospacing="off" w:after="240" w:afterAutospacing="off"/>
        <w:ind w:left="0"/>
        <w:jc w:val="both"/>
        <w:rPr>
          <w:rFonts w:ascii="Aptos" w:hAnsi="Aptos" w:eastAsia="Aptos"/>
          <w:noProof w:val="0"/>
          <w:sz w:val="22"/>
          <w:szCs w:val="22"/>
          <w:lang w:val="es-ES"/>
        </w:rPr>
      </w:pP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Ubicado a tan solo 15 minutos de Santa Fe, Ciudad de México, </w:t>
      </w: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Reserva Santa Fe</w:t>
      </w: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 se posiciona como el primer </w:t>
      </w: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desarrollo inmobiliario sustentable</w:t>
      </w: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 del país que aplica los principios de la </w:t>
      </w: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arquitectura sostenible</w:t>
      </w: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 y el urbanismo regenerativo para ofrecer un estilo de vida único. Este proyecto se levanta en medio de un bosque privado de más de 110 hectáreas y representa una propuesta para quienes buscan una </w:t>
      </w: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mejor inversión inmobiliaria en 2025</w:t>
      </w: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 dentro de un entorno natural y exclusivo.</w:t>
      </w:r>
    </w:p>
    <w:p w:rsidR="3BAE4F5C" w:rsidP="26DF50C9" w:rsidRDefault="3BAE4F5C" w14:paraId="636C60B3" w14:textId="3BFCE6A9">
      <w:pPr>
        <w:pStyle w:val="Normal"/>
        <w:spacing w:before="240" w:beforeAutospacing="off" w:after="240" w:afterAutospacing="off"/>
        <w:ind w:left="0"/>
        <w:jc w:val="both"/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</w:pP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Un diseño que regenera y respeta la naturaleza</w:t>
      </w:r>
    </w:p>
    <w:p w:rsidR="3BAE4F5C" w:rsidP="26DF50C9" w:rsidRDefault="3BAE4F5C" w14:paraId="3092FD80" w14:textId="18150E23">
      <w:pPr>
        <w:spacing w:before="240" w:beforeAutospacing="off" w:after="240" w:afterAutospacing="off"/>
        <w:ind w:left="0"/>
        <w:jc w:val="both"/>
        <w:rPr>
          <w:rFonts w:ascii="Aptos" w:hAnsi="Aptos" w:eastAsia="Aptos"/>
          <w:noProof w:val="0"/>
          <w:sz w:val="22"/>
          <w:szCs w:val="22"/>
          <w:lang w:val="es-ES"/>
        </w:rPr>
      </w:pP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Diseñado por reconocidos despachos como GDU, López Baz y Calleja Arquitectos, y HEMAA, </w:t>
      </w: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Reserva Santa Fe</w:t>
      </w: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 propone una nueva forma de habitar el entorno: una </w:t>
      </w: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comunidad regenerativa</w:t>
      </w: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 que vive en armonía con el medio ambiente y busca generar un impacto positivo en el planeta.</w:t>
      </w: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 Este concepto se materializa a través de </w:t>
      </w: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viviendas sustentables en México</w:t>
      </w: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 que aprovechan los recursos naturales sin comprometer su regeneración.</w:t>
      </w:r>
    </w:p>
    <w:p w:rsidR="3BAE4F5C" w:rsidP="26DF50C9" w:rsidRDefault="3BAE4F5C" w14:paraId="7B2D730A" w14:textId="47F2A01F">
      <w:pPr>
        <w:pStyle w:val="Normal"/>
        <w:spacing w:before="240" w:beforeAutospacing="off" w:after="240" w:afterAutospacing="off"/>
        <w:ind w:left="0"/>
        <w:jc w:val="both"/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</w:pP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Punta Campana: lujo con enfoque bioclimático</w:t>
      </w:r>
    </w:p>
    <w:p w:rsidR="3BAE4F5C" w:rsidP="26DF50C9" w:rsidRDefault="3BAE4F5C" w14:paraId="4957953F" w14:textId="19BD3830">
      <w:pPr>
        <w:spacing w:before="240" w:beforeAutospacing="off" w:after="240" w:afterAutospacing="off"/>
        <w:ind w:left="0"/>
        <w:jc w:val="both"/>
        <w:rPr>
          <w:rFonts w:ascii="Aptos" w:hAnsi="Aptos" w:eastAsia="Aptos"/>
          <w:noProof w:val="0"/>
          <w:sz w:val="22"/>
          <w:szCs w:val="22"/>
          <w:lang w:val="es-ES"/>
        </w:rPr>
      </w:pP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En el proyecto se desarrolla una comunidad </w:t>
      </w: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de lujo</w:t>
      </w: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 ubicada frente al Cerro de la Campana, integradas de manera orgánica con el paisaje. Departamentos y casas que utilizan diseño bioclimático para optimizar la temperatura interior de forma natural, emplean </w:t>
      </w: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paneles solares</w:t>
      </w: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, sistemas de </w:t>
      </w: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ahorro de agua</w:t>
      </w: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 y acabados de bajo impacto ambiental. Todo esto convierte a </w:t>
      </w: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Reserva Santa Fe</w:t>
      </w: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 en un referente de </w:t>
      </w: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innovación y sostenibilidad</w:t>
      </w: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>.</w:t>
      </w:r>
    </w:p>
    <w:p w:rsidR="3BAE4F5C" w:rsidP="26DF50C9" w:rsidRDefault="3BAE4F5C" w14:paraId="5138E85C" w14:textId="437D458E">
      <w:pPr>
        <w:pStyle w:val="Normal"/>
        <w:spacing w:before="240" w:beforeAutospacing="off" w:after="240" w:afterAutospacing="off"/>
        <w:ind w:left="0"/>
        <w:jc w:val="both"/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</w:pP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Amenidades para el bienestar y la conexión con la naturaleza</w:t>
      </w:r>
    </w:p>
    <w:p w:rsidR="3BAE4F5C" w:rsidP="26DF50C9" w:rsidRDefault="3BAE4F5C" w14:paraId="3C1D75B2" w14:textId="17A02F39">
      <w:pPr>
        <w:spacing w:before="240" w:beforeAutospacing="off" w:after="240" w:afterAutospacing="off"/>
        <w:ind w:left="0"/>
        <w:jc w:val="both"/>
        <w:rPr>
          <w:rFonts w:ascii="Aptos" w:hAnsi="Aptos" w:eastAsia="Aptos"/>
          <w:noProof w:val="0"/>
          <w:sz w:val="22"/>
          <w:szCs w:val="22"/>
          <w:lang w:val="es-ES"/>
        </w:rPr>
      </w:pP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El bienestar integral es un pilar del proyecto. Además de una Casa Club equipada con alberca semiolímpica, gimnasio, spa y restaurantes, </w:t>
      </w: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Reserva Santa Fe</w:t>
      </w: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 ofrece actividades como senderismo, ciclismo, pesca, equitación y meditación, lo que reafirma su compromiso con la </w:t>
      </w: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naturaleza y bienestar</w:t>
      </w: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. Este entorno lo posiciona entre los </w:t>
      </w: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mejores lugares para vivir en la naturaleza</w:t>
      </w: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 en México.</w:t>
      </w:r>
    </w:p>
    <w:p w:rsidR="3BAE4F5C" w:rsidP="26DF50C9" w:rsidRDefault="3BAE4F5C" w14:paraId="42BFB080" w14:textId="01CEAB8D">
      <w:pPr>
        <w:pStyle w:val="Normal"/>
        <w:spacing w:before="240" w:beforeAutospacing="off" w:after="240" w:afterAutospacing="off"/>
        <w:ind w:left="0"/>
        <w:jc w:val="both"/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</w:pP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Alimentación saludable y autosuficiencia</w:t>
      </w:r>
    </w:p>
    <w:p w:rsidR="3BAE4F5C" w:rsidP="26DF50C9" w:rsidRDefault="3BAE4F5C" w14:paraId="50D748C7" w14:textId="51D12467">
      <w:pPr>
        <w:spacing w:before="240" w:beforeAutospacing="off" w:after="240" w:afterAutospacing="off"/>
        <w:ind w:left="0"/>
        <w:jc w:val="both"/>
        <w:rPr>
          <w:rFonts w:ascii="Aptos" w:hAnsi="Aptos" w:eastAsia="Aptos"/>
          <w:noProof w:val="0"/>
          <w:sz w:val="22"/>
          <w:szCs w:val="22"/>
          <w:lang w:val="es-ES"/>
        </w:rPr>
      </w:pP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Con el programa de </w:t>
      </w: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Bosque Comestible</w:t>
      </w: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 y un </w:t>
      </w: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huerto comunitario</w:t>
      </w: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, los habitantes podrán cultivar sus propios alimentos orgánicos con el acompañamiento de comunidades originarias. Este enfoque refuerza el principio de </w:t>
      </w: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sustentabilidad urbana</w:t>
      </w: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 que guía al proyecto, promoviendo una alimentación sana y prácticas de vida autosuficientes.</w:t>
      </w:r>
    </w:p>
    <w:p w:rsidR="3BAE4F5C" w:rsidP="26DF50C9" w:rsidRDefault="3BAE4F5C" w14:paraId="501A1560" w14:textId="24D1D18E">
      <w:pPr>
        <w:pStyle w:val="Normal"/>
        <w:spacing w:before="240" w:beforeAutospacing="off" w:after="240" w:afterAutospacing="off"/>
        <w:ind w:left="0"/>
        <w:jc w:val="both"/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</w:pP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Seguridad, comunidad y plusvalía</w:t>
      </w:r>
    </w:p>
    <w:p w:rsidR="3BAE4F5C" w:rsidP="26DF50C9" w:rsidRDefault="3BAE4F5C" w14:paraId="431D41CC" w14:textId="4BF61701">
      <w:pPr>
        <w:spacing w:before="240" w:beforeAutospacing="off" w:after="240" w:afterAutospacing="off"/>
        <w:ind w:left="0"/>
        <w:jc w:val="both"/>
        <w:rPr>
          <w:rFonts w:ascii="Aptos" w:hAnsi="Aptos" w:eastAsia="Aptos"/>
          <w:noProof w:val="0"/>
          <w:sz w:val="22"/>
          <w:szCs w:val="22"/>
          <w:lang w:val="es-ES"/>
        </w:rPr>
      </w:pP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Además de ofrecer </w:t>
      </w: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seguridad y calidad de vida</w:t>
      </w: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, </w:t>
      </w: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Reserva Santa Fe</w:t>
      </w: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 se erige como una oportunidad sólida de </w:t>
      </w: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inversión en bienes raíces en México</w:t>
      </w: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, con altos niveles de plusvalía gracias a su ubicación privilegiada, diseño de vanguardia y respeto por el entorno. Es un proyecto </w:t>
      </w: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residencial regenerativo en México</w:t>
      </w: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 que combina lujo, tecnología, comunidad y sostenibilidad.</w:t>
      </w:r>
    </w:p>
    <w:p w:rsidR="3BAE4F5C" w:rsidP="26DF50C9" w:rsidRDefault="3BAE4F5C" w14:paraId="1745D6D3" w14:textId="5DC049B2">
      <w:pPr>
        <w:pStyle w:val="Normal"/>
        <w:spacing w:before="240" w:beforeAutospacing="off" w:after="240" w:afterAutospacing="off"/>
        <w:ind w:left="0"/>
        <w:jc w:val="both"/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</w:pP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¿Por qué elegir Reserva Santa Fe?</w:t>
      </w:r>
    </w:p>
    <w:p w:rsidR="3BAE4F5C" w:rsidP="26DF50C9" w:rsidRDefault="3BAE4F5C" w14:paraId="26C700EF" w14:textId="3E32FA12">
      <w:pPr>
        <w:pStyle w:val="Normal"/>
        <w:numPr>
          <w:ilvl w:val="0"/>
          <w:numId w:val="5"/>
        </w:numPr>
        <w:spacing w:before="240" w:beforeAutospacing="off" w:after="240" w:afterAutospacing="off" w:line="240" w:lineRule="auto"/>
        <w:ind w:left="360"/>
        <w:jc w:val="both"/>
        <w:rPr>
          <w:rFonts w:ascii="Aptos" w:hAnsi="Aptos" w:eastAsia="Aptos"/>
          <w:noProof w:val="0"/>
          <w:sz w:val="22"/>
          <w:szCs w:val="22"/>
          <w:lang w:val="es-ES"/>
        </w:rPr>
      </w:pP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Es una </w:t>
      </w: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comunidad resiliente y regenerativa</w:t>
      </w: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 en conexión directa con la naturaleza, que regenera el entorno en lugar de degradarlo.</w:t>
      </w:r>
    </w:p>
    <w:p w:rsidR="3BAE4F5C" w:rsidP="26DF50C9" w:rsidRDefault="3BAE4F5C" w14:paraId="0D16477B" w14:textId="656C822F">
      <w:pPr>
        <w:pStyle w:val="Normal"/>
        <w:numPr>
          <w:ilvl w:val="0"/>
          <w:numId w:val="5"/>
        </w:numPr>
        <w:spacing w:before="240" w:beforeAutospacing="off" w:after="240" w:afterAutospacing="off" w:line="240" w:lineRule="auto"/>
        <w:ind w:left="360"/>
        <w:jc w:val="both"/>
        <w:rPr>
          <w:rFonts w:ascii="Aptos" w:hAnsi="Aptos" w:eastAsia="Aptos"/>
          <w:noProof w:val="0"/>
          <w:sz w:val="22"/>
          <w:szCs w:val="22"/>
          <w:lang w:val="es-ES"/>
        </w:rPr>
      </w:pP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Integra </w:t>
      </w: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arquitectura biofílica en México</w:t>
      </w: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>, tecnología limpia y confort.</w:t>
      </w:r>
    </w:p>
    <w:p w:rsidR="3BAE4F5C" w:rsidP="26DF50C9" w:rsidRDefault="3BAE4F5C" w14:paraId="6D9B224C" w14:textId="69C0954C">
      <w:pPr>
        <w:pStyle w:val="Normal"/>
        <w:numPr>
          <w:ilvl w:val="0"/>
          <w:numId w:val="5"/>
        </w:numPr>
        <w:spacing w:before="240" w:beforeAutospacing="off" w:after="240" w:afterAutospacing="off" w:line="240" w:lineRule="auto"/>
        <w:ind w:left="360"/>
        <w:jc w:val="both"/>
        <w:rPr>
          <w:rFonts w:ascii="Aptos" w:hAnsi="Aptos" w:eastAsia="Aptos"/>
          <w:noProof w:val="0"/>
          <w:sz w:val="22"/>
          <w:szCs w:val="22"/>
          <w:lang w:val="es-ES"/>
        </w:rPr>
      </w:pP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>Garantiza una experiencia de vida que une exclusividad, salud y sostenibilidad.</w:t>
      </w:r>
    </w:p>
    <w:p w:rsidR="3BAE4F5C" w:rsidP="26DF50C9" w:rsidRDefault="3BAE4F5C" w14:paraId="477BF75F" w14:textId="19F89CED">
      <w:pPr>
        <w:spacing w:before="240" w:beforeAutospacing="off" w:after="240" w:afterAutospacing="off"/>
        <w:ind w:left="0"/>
        <w:jc w:val="both"/>
        <w:rPr>
          <w:rFonts w:ascii="Aptos" w:hAnsi="Aptos" w:eastAsia="Aptos"/>
          <w:noProof w:val="0"/>
          <w:sz w:val="22"/>
          <w:szCs w:val="22"/>
          <w:lang w:val="es-ES"/>
        </w:rPr>
      </w:pP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Reserva Santa Fe</w:t>
      </w: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 xml:space="preserve"> no solo representa el futuro del </w:t>
      </w:r>
      <w:r w:rsidRPr="26DF50C9" w:rsidR="26DF50C9">
        <w:rPr>
          <w:rFonts w:ascii="Aptos" w:hAnsi="Aptos" w:eastAsia="Aptos"/>
          <w:b w:val="1"/>
          <w:bCs w:val="1"/>
          <w:noProof w:val="0"/>
          <w:sz w:val="22"/>
          <w:szCs w:val="22"/>
          <w:lang w:val="es-ES"/>
        </w:rPr>
        <w:t>desarrollo inmobiliario en México</w:t>
      </w:r>
      <w:r w:rsidRPr="26DF50C9" w:rsidR="26DF50C9">
        <w:rPr>
          <w:rFonts w:ascii="Aptos" w:hAnsi="Aptos" w:eastAsia="Aptos"/>
          <w:noProof w:val="0"/>
          <w:sz w:val="22"/>
          <w:szCs w:val="22"/>
          <w:lang w:val="es-ES"/>
        </w:rPr>
        <w:t>, sino una manera consciente, saludable y estética de vivir en equilibrio con el planeta</w:t>
      </w:r>
    </w:p>
    <w:p xmlns:wp14="http://schemas.microsoft.com/office/word/2010/wordml" w:rsidP="26DF50C9" wp14:paraId="564CE717" wp14:textId="7A029860">
      <w:pPr>
        <w:jc w:val="both"/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</w:pPr>
    </w:p>
    <w:p xmlns:wp14="http://schemas.microsoft.com/office/word/2010/wordml" w:rsidP="26DF50C9" wp14:paraId="4D1DE00C" wp14:textId="060249A9">
      <w:pPr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74151"/>
          <w:sz w:val="22"/>
          <w:szCs w:val="22"/>
          <w:u w:val="none"/>
          <w:lang w:val="es-ES"/>
        </w:rPr>
      </w:pPr>
      <w:r w:rsidRPr="26DF50C9" w:rsidR="26DF50C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Para saber más sobre este proyecto inmobiliario único en su tipo, agendar una cita y conocer todo aquello que considera </w:t>
      </w:r>
      <w:r w:rsidRPr="26DF50C9" w:rsidR="26DF50C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Reserva Santa Fe</w:t>
      </w:r>
      <w:r w:rsidRPr="26DF50C9" w:rsidR="26DF50C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, visita </w:t>
      </w:r>
      <w:r w:rsidRPr="26DF50C9" w:rsidR="26DF50C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u w:val="single"/>
          <w:lang w:val="es-ES"/>
        </w:rPr>
        <w:t>www.reservasantafe.com</w:t>
      </w:r>
      <w:r w:rsidRPr="26DF50C9" w:rsidR="26DF50C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, llama al teléfono 55 5966 3533 o vía correo a</w:t>
      </w:r>
      <w:r w:rsidRPr="26DF50C9" w:rsidR="26DF50C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74151"/>
          <w:sz w:val="22"/>
          <w:szCs w:val="22"/>
          <w:u w:val="none"/>
          <w:lang w:val="es-ES"/>
        </w:rPr>
        <w:t xml:space="preserve"> </w:t>
      </w:r>
      <w:hyperlink r:id="R13088d4b1c914c8c">
        <w:r w:rsidRPr="26DF50C9" w:rsidR="26DF50C9">
          <w:rPr>
            <w:rStyle w:val="Hyperlink"/>
            <w:rFonts w:ascii="Aptos" w:hAnsi="Aptos" w:eastAsia="Aptos" w:cs="Aptos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u w:val="single"/>
            <w:lang w:val="es-ES"/>
          </w:rPr>
          <w:t>info@reservasantafe.com</w:t>
        </w:r>
      </w:hyperlink>
    </w:p>
    <w:p xmlns:wp14="http://schemas.microsoft.com/office/word/2010/wordml" w:rsidP="05088185" wp14:paraId="5C1A07E2" wp14:textId="2ECB90B9">
      <w:p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22820adb35ca4e7d"/>
      <w:footerReference w:type="default" r:id="Re4b622e644654d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088185" w:rsidTr="05088185" w14:paraId="5C870779">
      <w:trPr>
        <w:trHeight w:val="300"/>
      </w:trPr>
      <w:tc>
        <w:tcPr>
          <w:tcW w:w="3005" w:type="dxa"/>
          <w:tcMar/>
        </w:tcPr>
        <w:p w:rsidR="05088185" w:rsidP="05088185" w:rsidRDefault="05088185" w14:paraId="6DCD56F2" w14:textId="4B7FA1F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5088185" w:rsidP="05088185" w:rsidRDefault="05088185" w14:paraId="2B7BDD1C" w14:textId="4AAD0E0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5088185" w:rsidP="05088185" w:rsidRDefault="05088185" w14:paraId="70899689" w14:textId="05181E17">
          <w:pPr>
            <w:pStyle w:val="Header"/>
            <w:bidi w:val="0"/>
            <w:ind w:right="-115"/>
            <w:jc w:val="right"/>
          </w:pPr>
        </w:p>
      </w:tc>
    </w:tr>
  </w:tbl>
  <w:p w:rsidR="05088185" w:rsidP="05088185" w:rsidRDefault="05088185" w14:paraId="3C4426BC" w14:textId="2D4478ED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088185" w:rsidTr="05088185" w14:paraId="2702F598">
      <w:trPr>
        <w:trHeight w:val="300"/>
      </w:trPr>
      <w:tc>
        <w:tcPr>
          <w:tcW w:w="3005" w:type="dxa"/>
          <w:tcMar/>
        </w:tcPr>
        <w:p w:rsidR="05088185" w:rsidP="05088185" w:rsidRDefault="05088185" w14:paraId="45CE277B" w14:textId="72E8E32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5088185" w:rsidP="05088185" w:rsidRDefault="05088185" w14:paraId="367EE205" w14:textId="64428C21">
          <w:pPr>
            <w:bidi w:val="0"/>
            <w:jc w:val="center"/>
          </w:pPr>
          <w:r w:rsidR="05088185">
            <w:drawing>
              <wp:inline wp14:editId="295DB133" wp14:anchorId="0EC3AC8E">
                <wp:extent cx="1276350" cy="1276350"/>
                <wp:effectExtent l="0" t="0" r="0" b="0"/>
                <wp:docPr id="214585738" name="" descr="Imagen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f9f608bf03434965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350" cy="1276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  <w:tcMar/>
        </w:tcPr>
        <w:p w:rsidR="05088185" w:rsidP="05088185" w:rsidRDefault="05088185" w14:paraId="44C886BA" w14:textId="6314A697">
          <w:pPr>
            <w:pStyle w:val="Header"/>
            <w:bidi w:val="0"/>
            <w:ind w:right="-115"/>
            <w:jc w:val="right"/>
          </w:pPr>
        </w:p>
      </w:tc>
    </w:tr>
  </w:tbl>
  <w:p w:rsidR="05088185" w:rsidP="05088185" w:rsidRDefault="05088185" w14:paraId="014F6D4E" w14:textId="29B063D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2d3914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1240b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32e95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910e5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5b228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57C8D8"/>
    <w:rsid w:val="00715391"/>
    <w:rsid w:val="0193AB8E"/>
    <w:rsid w:val="05088185"/>
    <w:rsid w:val="0C687B5B"/>
    <w:rsid w:val="0CD53013"/>
    <w:rsid w:val="0EAC8958"/>
    <w:rsid w:val="0F394225"/>
    <w:rsid w:val="1131C89F"/>
    <w:rsid w:val="15A32DCB"/>
    <w:rsid w:val="1D2BB80C"/>
    <w:rsid w:val="26DF50C9"/>
    <w:rsid w:val="3120952A"/>
    <w:rsid w:val="3BAE4F5C"/>
    <w:rsid w:val="3C03BAF5"/>
    <w:rsid w:val="3F0D4936"/>
    <w:rsid w:val="40D483CC"/>
    <w:rsid w:val="40E46C36"/>
    <w:rsid w:val="43A3B67A"/>
    <w:rsid w:val="43C8A82F"/>
    <w:rsid w:val="45AB288D"/>
    <w:rsid w:val="4969A236"/>
    <w:rsid w:val="4C88165A"/>
    <w:rsid w:val="4DFC337B"/>
    <w:rsid w:val="5FE4A922"/>
    <w:rsid w:val="614162C8"/>
    <w:rsid w:val="685F4501"/>
    <w:rsid w:val="6A217260"/>
    <w:rsid w:val="6BA3C976"/>
    <w:rsid w:val="7057C8D8"/>
    <w:rsid w:val="7423D748"/>
    <w:rsid w:val="7F67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7C8D8"/>
  <w15:chartTrackingRefBased/>
  <w15:docId w15:val="{1EBA3B59-ABF3-4EE0-82B7-6C6582A8FC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D2BB80C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1D2BB80C"/>
    <w:rPr>
      <w:rFonts w:eastAsia="Aptos Display" w:cs="" w:eastAsiaTheme="minorAscii" w:cstheme="majorEastAsia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1">
    <w:uiPriority w:val="9"/>
    <w:name w:val="heading 1"/>
    <w:basedOn w:val="Normal"/>
    <w:next w:val="Normal"/>
    <w:qFormat/>
    <w:rsid w:val="1D2BB80C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1D2BB80C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508818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508818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2e383a1822d440a" /><Relationship Type="http://schemas.openxmlformats.org/officeDocument/2006/relationships/header" Target="header.xml" Id="R22820adb35ca4e7d" /><Relationship Type="http://schemas.openxmlformats.org/officeDocument/2006/relationships/footer" Target="footer.xml" Id="Re4b622e644654d24" /><Relationship Type="http://schemas.openxmlformats.org/officeDocument/2006/relationships/hyperlink" Target="mailto:info@reservasantafe.com" TargetMode="External" Id="R13088d4b1c914c8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f9f608bf0343496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5754b1e625794dab777e06c920247b9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2142895d91aacf6379563b4b78ddbf36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886B0D-B1B5-44E8-961C-88F46147A78A}"/>
</file>

<file path=customXml/itemProps2.xml><?xml version="1.0" encoding="utf-8"?>
<ds:datastoreItem xmlns:ds="http://schemas.openxmlformats.org/officeDocument/2006/customXml" ds:itemID="{31313CB1-2B80-4017-83A2-2DF0BAE62788}"/>
</file>

<file path=customXml/itemProps3.xml><?xml version="1.0" encoding="utf-8"?>
<ds:datastoreItem xmlns:ds="http://schemas.openxmlformats.org/officeDocument/2006/customXml" ds:itemID="{937E8745-8A37-4EFB-A83E-64206EB39A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Yazmin Veloz Romero</dc:creator>
  <keywords/>
  <dc:description/>
  <lastModifiedBy>Usuario invitado</lastModifiedBy>
  <dcterms:created xsi:type="dcterms:W3CDTF">2025-05-08T22:01:10.0000000Z</dcterms:created>
  <dcterms:modified xsi:type="dcterms:W3CDTF">2025-06-09T22:31:49.1576155Z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